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一、办公用品类别</w:t>
      </w:r>
    </w:p>
    <w:p w14:paraId="22A1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该类别涵盖日常办公所需的各类物资，包括但不限于以下方面：</w:t>
      </w:r>
    </w:p>
    <w:p w14:paraId="2899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基础办公耗材，例如打印纸、墨盒、笔类等。</w:t>
      </w:r>
    </w:p>
    <w:p w14:paraId="0FDE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桌面办公设备，如计算器、装订机、文件柜等。</w:t>
      </w:r>
    </w:p>
    <w:p w14:paraId="646D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电子设备及配件，包括电脑、打印机、投影仪及其周边配件。</w:t>
      </w:r>
    </w:p>
    <w:p w14:paraId="1A5E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日常消耗品，如饮用水、清洁用品、一次性用品等。</w:t>
      </w:r>
    </w:p>
    <w:p w14:paraId="347B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数码产品，例如移动硬盘、U盘、相机。</w:t>
      </w:r>
    </w:p>
    <w:p w14:paraId="6980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 个性化定制办公礼品。</w:t>
      </w:r>
    </w:p>
    <w:p w14:paraId="7649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二、通用设备类别</w:t>
      </w:r>
    </w:p>
    <w:p w14:paraId="49FC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此类别主要包含支持企业运营的核心硬件设施与技术设备，具体如下：</w:t>
      </w:r>
    </w:p>
    <w:p w14:paraId="395F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办公自动化设备，如复印机、扫描仪、传真机。</w:t>
      </w:r>
    </w:p>
    <w:p w14:paraId="5550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IT 基础设施设备，例如服务器、网络交换机、存储设备。</w:t>
      </w:r>
    </w:p>
    <w:p w14:paraId="5266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会议与协作设备，如视频会议系统、音响设备、电子白板。</w:t>
      </w:r>
    </w:p>
    <w:p w14:paraId="0800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后勤保障设备，像空调、电梯、饮水机等公共区域设备。</w:t>
      </w:r>
    </w:p>
    <w:p w14:paraId="31B9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新能源配套设备，例如充电桩。</w:t>
      </w:r>
    </w:p>
    <w:p w14:paraId="6953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三、后勤保障类别</w:t>
      </w:r>
    </w:p>
    <w:p w14:paraId="48BB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该类别提供支撑企业正常运转的服务类项目，具体内容如下：</w:t>
      </w:r>
    </w:p>
    <w:p w14:paraId="2C167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车辆服务，包括公务用车租赁、司机派遣、车辆年检代办。</w:t>
      </w:r>
    </w:p>
    <w:p w14:paraId="29F1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保洁绿化，涵盖办公室清洁、绿植养护、垃圾分类处理。</w:t>
      </w:r>
    </w:p>
    <w:p w14:paraId="34D2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安保服务，如保安外包、监控系统维护、消防安全巡检。</w:t>
      </w:r>
    </w:p>
    <w:p w14:paraId="031F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员工福利相关服务，例如食堂餐饮、班车接送、体检服务。</w:t>
      </w:r>
    </w:p>
    <w:p w14:paraId="612F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物业管理服务，包括办公室运维、水电维修、能耗管理。</w:t>
      </w:r>
    </w:p>
    <w:p w14:paraId="474B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 应急物资储备服务。</w:t>
      </w:r>
    </w:p>
    <w:p w14:paraId="28F1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四、维修维保类别</w:t>
      </w:r>
    </w:p>
    <w:p w14:paraId="2231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本类别针对各类固定资产及设备提供定期维护与故障修复服务，具体如下：</w:t>
      </w:r>
    </w:p>
    <w:p w14:paraId="1FA1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办公设备维修，如电脑、打印机、投影仪。</w:t>
      </w:r>
    </w:p>
    <w:p w14:paraId="333B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空调及暖通系统维保。</w:t>
      </w:r>
    </w:p>
    <w:p w14:paraId="183D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强电/电系统维护，例如配电箱、综合布线。</w:t>
      </w:r>
    </w:p>
    <w:p w14:paraId="5DC4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. 特种设备维保，如电梯、锅炉、压力容器。</w:t>
      </w:r>
    </w:p>
    <w:p w14:paraId="5C5A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建筑设施修缮，包括墙面修补、防水工程、门窗更换。</w:t>
      </w:r>
    </w:p>
    <w:p w14:paraId="5F75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 突发性抢修。</w:t>
      </w:r>
    </w:p>
    <w:p w14:paraId="7F5F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五、咨询类别</w:t>
      </w:r>
    </w:p>
    <w:p w14:paraId="6E0F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该类别为企业经营管理提供专业化智力服务，具体内容如下：</w:t>
      </w:r>
    </w:p>
    <w:p w14:paraId="4C3C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勘察设计，如建筑工程勘察、景观设计。</w:t>
      </w:r>
    </w:p>
    <w:p w14:paraId="6A8B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监理服务，例如工程监理、IT 项目监理。</w:t>
      </w:r>
    </w:p>
    <w:p w14:paraId="545C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法律咨询，包括合同审查、合规管理、知识产权保护。</w:t>
      </w:r>
    </w:p>
    <w:p w14:paraId="00F7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会计审计，如财务报表审计、税务筹划、内部控制评估。</w:t>
      </w:r>
    </w:p>
    <w:p w14:paraId="3D61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工程造价咨询，包括预算编制、结算审核、成本控制。</w:t>
      </w:r>
    </w:p>
    <w:p w14:paraId="32FF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 战略与管理咨询，如组织架构优化、流程再造、数字化转型咨询。</w:t>
      </w:r>
    </w:p>
    <w:p w14:paraId="3D52F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7. 人力资源咨询，例如薪酬体系设计、招聘外包、培训服务。</w:t>
      </w:r>
    </w:p>
    <w:p w14:paraId="305E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六、工程服务类别</w:t>
      </w:r>
    </w:p>
    <w:p w14:paraId="7AE11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此类别涉及工程建设全过程的专业服务与资源支持，具体如下：</w:t>
      </w:r>
    </w:p>
    <w:p w14:paraId="1B28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专业分包，如钢结构、消防工程、智能化系统集成。</w:t>
      </w:r>
    </w:p>
    <w:p w14:paraId="5FD3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 施工劳务，包括土建施工、安装作业、装修装饰。</w:t>
      </w:r>
    </w:p>
    <w:p w14:paraId="7754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机械租赁，如挖掘机、起重机、高空作业平台。</w:t>
      </w:r>
    </w:p>
    <w:p w14:paraId="44138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 设备供应，例如生产设备、实验室仪器、医疗设备。</w:t>
      </w:r>
    </w:p>
    <w:p w14:paraId="277F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材料供应，包括钢材、水泥、管材、装饰材料。</w:t>
      </w:r>
    </w:p>
    <w:p w14:paraId="0FA11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6. 检测检验，如环境检测、材料性能测试、安全评估。</w:t>
      </w:r>
    </w:p>
    <w:p w14:paraId="776C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7. 绿色建材供应。</w:t>
      </w:r>
    </w:p>
    <w:p w14:paraId="7F69E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8. 装配式建筑构件，如预制梁板、墙体模块、集成卫浴。</w:t>
      </w:r>
    </w:p>
    <w:p w14:paraId="2F90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9. BIM 技术应用服务，涵盖设计建模、施工模拟、运维管理。</w:t>
      </w:r>
    </w:p>
    <w:p w14:paraId="12CB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10. 工程监理与项目管理服务，包括进度控制、质量监督、合同管理。</w:t>
      </w:r>
    </w:p>
    <w:p w14:paraId="07735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11. 竣工验收咨询与第三方评估服务。</w:t>
      </w:r>
    </w:p>
    <w:p w14:paraId="6A7B3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12. 建筑节能改造与能效测评服务。</w:t>
      </w:r>
    </w:p>
    <w:p w14:paraId="2ADF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13. 施工现场安全标准化咨询服务。</w:t>
      </w:r>
    </w:p>
    <w:p w14:paraId="03FC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3C0E"/>
    <w:rsid w:val="3B123C0E"/>
    <w:rsid w:val="5E2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19e5fbaa-8f61-4cb4-8740-1746af1fbe12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9D6BB38</paraID>
      <start>54</start>
      <end>55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a178f0-7e7e-4558-8e2d-42d8977cb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1201</Characters>
  <Lines>0</Lines>
  <Paragraphs>0</Paragraphs>
  <TotalTime>16</TotalTime>
  <ScaleCrop>false</ScaleCrop>
  <LinksUpToDate>false</LinksUpToDate>
  <CharactersWithSpaces>1249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2025-11-10T05:09:00Z</dcterms:created>
  <dc:creator>万万小深</dc:creator>
  <cp:lastModifiedBy>夜紫</cp:lastModifiedBy>
  <cp:lastPrinted>2025-11-10T05:26:00Z</cp:lastPrinted>
  <dcterms:modified xsi:type="dcterms:W3CDTF">2025-11-10T08:54:29Z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F4458B18586B4B8F9BEF79F6ECBE857F_13</vt:lpwstr>
  </property>
  <property fmtid="{D5CDD505-2E9C-101B-9397-08002B2CF9AE}" pid="4" name="KSOTemplateDocerSaveRecord">
    <vt:lpwstr>eyJoZGlkIjoiOTJhNjIzNzQ2MDU3MWFjNjhlODNmMzljM2RjMzRhYzEiLCJ1c2VySWQiOiI1NTQyNDczMzIifQ==</vt:lpwstr>
  </property>
</Properties>
</file>